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27" w:rsidRPr="000C3F27" w:rsidRDefault="000C3F27" w:rsidP="000C3F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F27">
        <w:rPr>
          <w:rFonts w:ascii="Times New Roman" w:hAnsi="Times New Roman" w:cs="Times New Roman"/>
          <w:b/>
          <w:sz w:val="28"/>
          <w:szCs w:val="28"/>
        </w:rPr>
        <w:t>Темы контрольных работ.</w:t>
      </w:r>
    </w:p>
    <w:p w:rsidR="000C3F27" w:rsidRPr="000C3F27" w:rsidRDefault="000C3F27" w:rsidP="000C3F27">
      <w:pPr>
        <w:jc w:val="both"/>
        <w:rPr>
          <w:rFonts w:ascii="Times New Roman" w:hAnsi="Times New Roman" w:cs="Times New Roman"/>
          <w:sz w:val="28"/>
          <w:szCs w:val="28"/>
        </w:rPr>
      </w:pPr>
      <w:r w:rsidRPr="000C3F27">
        <w:rPr>
          <w:rFonts w:ascii="Times New Roman" w:hAnsi="Times New Roman" w:cs="Times New Roman"/>
          <w:sz w:val="28"/>
          <w:szCs w:val="28"/>
        </w:rPr>
        <w:t>Написать контрольную работу по предложенным темам. Выбор темы осуществляется по последней цифре в номере зачетной книжки.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5280"/>
        </w:tabs>
        <w:jc w:val="both"/>
        <w:rPr>
          <w:sz w:val="28"/>
          <w:szCs w:val="28"/>
        </w:rPr>
      </w:pPr>
      <w:r w:rsidRPr="000C3F27">
        <w:rPr>
          <w:sz w:val="28"/>
          <w:szCs w:val="28"/>
        </w:rPr>
        <w:t xml:space="preserve">Основные этапы становления и развития права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5280"/>
        </w:tabs>
        <w:jc w:val="both"/>
        <w:rPr>
          <w:sz w:val="28"/>
          <w:szCs w:val="28"/>
        </w:rPr>
      </w:pPr>
      <w:r w:rsidRPr="000C3F27">
        <w:rPr>
          <w:sz w:val="28"/>
          <w:szCs w:val="28"/>
        </w:rPr>
        <w:t xml:space="preserve">Предмет и метод правового регулирования права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proofErr w:type="gramStart"/>
      <w:r w:rsidRPr="000C3F27">
        <w:rPr>
          <w:sz w:val="28"/>
          <w:szCs w:val="28"/>
        </w:rPr>
        <w:t xml:space="preserve"> .</w:t>
      </w:r>
      <w:proofErr w:type="gramEnd"/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5280"/>
        </w:tabs>
        <w:jc w:val="both"/>
        <w:rPr>
          <w:sz w:val="28"/>
          <w:szCs w:val="28"/>
        </w:rPr>
      </w:pPr>
      <w:r w:rsidRPr="000C3F27">
        <w:rPr>
          <w:sz w:val="28"/>
          <w:szCs w:val="28"/>
        </w:rPr>
        <w:t xml:space="preserve">Функции права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proofErr w:type="gramStart"/>
      <w:r w:rsidRPr="000C3F27">
        <w:rPr>
          <w:sz w:val="28"/>
          <w:szCs w:val="28"/>
        </w:rPr>
        <w:t xml:space="preserve"> .</w:t>
      </w:r>
      <w:proofErr w:type="gramEnd"/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jc w:val="both"/>
        <w:rPr>
          <w:sz w:val="28"/>
          <w:szCs w:val="28"/>
        </w:rPr>
      </w:pPr>
      <w:r w:rsidRPr="000C3F27">
        <w:rPr>
          <w:sz w:val="28"/>
          <w:szCs w:val="28"/>
        </w:rPr>
        <w:t xml:space="preserve">Приоритеты права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 xml:space="preserve">. Источники права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3701"/>
          <w:tab w:val="left" w:pos="5587"/>
        </w:tabs>
        <w:jc w:val="both"/>
        <w:rPr>
          <w:sz w:val="28"/>
          <w:szCs w:val="28"/>
        </w:rPr>
      </w:pPr>
      <w:r w:rsidRPr="000C3F27">
        <w:rPr>
          <w:sz w:val="28"/>
          <w:szCs w:val="28"/>
        </w:rPr>
        <w:t xml:space="preserve">История возникновения и развития Законодательства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3701"/>
          <w:tab w:val="left" w:pos="5587"/>
        </w:tabs>
        <w:jc w:val="both"/>
        <w:rPr>
          <w:sz w:val="28"/>
          <w:szCs w:val="28"/>
        </w:rPr>
      </w:pPr>
      <w:r w:rsidRPr="000C3F27">
        <w:rPr>
          <w:color w:val="000000"/>
          <w:sz w:val="28"/>
          <w:szCs w:val="28"/>
        </w:rPr>
        <w:t xml:space="preserve">Участники </w:t>
      </w:r>
      <w:proofErr w:type="spellStart"/>
      <w:r w:rsidRPr="000C3F27">
        <w:rPr>
          <w:color w:val="000000"/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5256"/>
        </w:tabs>
        <w:jc w:val="both"/>
        <w:rPr>
          <w:sz w:val="28"/>
          <w:szCs w:val="28"/>
        </w:rPr>
      </w:pPr>
      <w:r w:rsidRPr="000C3F27">
        <w:rPr>
          <w:color w:val="000000"/>
          <w:sz w:val="28"/>
          <w:szCs w:val="28"/>
        </w:rPr>
        <w:t xml:space="preserve">Основные цели создания </w:t>
      </w:r>
      <w:proofErr w:type="spellStart"/>
      <w:r w:rsidRPr="000C3F27">
        <w:rPr>
          <w:color w:val="000000"/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jc w:val="both"/>
        <w:rPr>
          <w:sz w:val="28"/>
          <w:szCs w:val="28"/>
        </w:rPr>
      </w:pPr>
      <w:r w:rsidRPr="000C3F27">
        <w:rPr>
          <w:color w:val="000000"/>
          <w:sz w:val="28"/>
          <w:szCs w:val="28"/>
        </w:rPr>
        <w:t>Классификация задач и их виды</w:t>
      </w:r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317"/>
          <w:tab w:val="left" w:pos="426"/>
        </w:tabs>
        <w:jc w:val="both"/>
        <w:rPr>
          <w:sz w:val="28"/>
          <w:szCs w:val="28"/>
        </w:rPr>
      </w:pPr>
      <w:r w:rsidRPr="000C3F27">
        <w:rPr>
          <w:color w:val="000000"/>
          <w:sz w:val="28"/>
          <w:szCs w:val="28"/>
        </w:rPr>
        <w:t xml:space="preserve">Правовой режим деятельности </w:t>
      </w:r>
      <w:proofErr w:type="spellStart"/>
      <w:r w:rsidRPr="000C3F27">
        <w:rPr>
          <w:color w:val="000000"/>
          <w:sz w:val="28"/>
          <w:szCs w:val="28"/>
        </w:rPr>
        <w:t>ЕврАзЭС</w:t>
      </w:r>
      <w:proofErr w:type="spellEnd"/>
      <w:r w:rsidRPr="000C3F27">
        <w:rPr>
          <w:sz w:val="28"/>
          <w:szCs w:val="28"/>
        </w:rPr>
        <w:t>.</w:t>
      </w:r>
    </w:p>
    <w:p w:rsidR="000C3F27" w:rsidRPr="000C3F27" w:rsidRDefault="000C3F27" w:rsidP="000C3F27">
      <w:pPr>
        <w:pStyle w:val="a3"/>
        <w:numPr>
          <w:ilvl w:val="0"/>
          <w:numId w:val="1"/>
        </w:numPr>
        <w:shd w:val="clear" w:color="auto" w:fill="FFFFFF"/>
        <w:tabs>
          <w:tab w:val="left" w:pos="317"/>
          <w:tab w:val="left" w:pos="426"/>
        </w:tabs>
        <w:jc w:val="both"/>
        <w:rPr>
          <w:sz w:val="28"/>
          <w:szCs w:val="28"/>
        </w:rPr>
      </w:pPr>
      <w:r w:rsidRPr="000C3F27">
        <w:rPr>
          <w:sz w:val="28"/>
          <w:szCs w:val="28"/>
        </w:rPr>
        <w:t xml:space="preserve">Субъекты правоотношений права </w:t>
      </w:r>
      <w:proofErr w:type="spellStart"/>
      <w:r w:rsidRPr="000C3F27">
        <w:rPr>
          <w:sz w:val="28"/>
          <w:szCs w:val="28"/>
        </w:rPr>
        <w:t>ЕврАзЭС</w:t>
      </w:r>
      <w:proofErr w:type="spellEnd"/>
      <w:proofErr w:type="gramStart"/>
      <w:r w:rsidRPr="000C3F27">
        <w:rPr>
          <w:sz w:val="28"/>
          <w:szCs w:val="28"/>
        </w:rPr>
        <w:t xml:space="preserve"> .</w:t>
      </w:r>
      <w:proofErr w:type="gramEnd"/>
    </w:p>
    <w:p w:rsidR="009F3D86" w:rsidRPr="000C3F27" w:rsidRDefault="009F3D86">
      <w:pPr>
        <w:rPr>
          <w:rFonts w:ascii="Times New Roman" w:hAnsi="Times New Roman" w:cs="Times New Roman"/>
        </w:rPr>
      </w:pPr>
    </w:p>
    <w:sectPr w:rsidR="009F3D86" w:rsidRPr="000C3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07CAE"/>
    <w:multiLevelType w:val="hybridMultilevel"/>
    <w:tmpl w:val="875415F4"/>
    <w:lvl w:ilvl="0" w:tplc="22C0A05E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F27"/>
    <w:rsid w:val="000C3F27"/>
    <w:rsid w:val="009F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C3F2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2012-10-29T12:16:00Z</dcterms:created>
  <dcterms:modified xsi:type="dcterms:W3CDTF">2012-10-29T12:17:00Z</dcterms:modified>
</cp:coreProperties>
</file>